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2F61" w14:textId="4B367D43" w:rsidR="00832569" w:rsidRPr="00B7119C" w:rsidRDefault="0B477D44" w:rsidP="0B477D44">
      <w:pPr>
        <w:jc w:val="center"/>
        <w:rPr>
          <w:rFonts w:ascii="Garamond" w:hAnsi="Garamond"/>
          <w:sz w:val="24"/>
          <w:szCs w:val="24"/>
        </w:rPr>
      </w:pPr>
      <w:r w:rsidRPr="00B7119C">
        <w:rPr>
          <w:rFonts w:ascii="Garamond" w:eastAsia="Times New Roman" w:hAnsi="Garamond" w:cs="Times New Roman"/>
          <w:b/>
          <w:bCs/>
          <w:sz w:val="24"/>
          <w:szCs w:val="24"/>
        </w:rPr>
        <w:t>William &amp; Mary Omnibus Project</w:t>
      </w:r>
    </w:p>
    <w:p w14:paraId="79AA3908" w14:textId="3753FFF5" w:rsidR="00832569" w:rsidRPr="00B7119C" w:rsidRDefault="0B477D44" w:rsidP="0B477D44">
      <w:pPr>
        <w:jc w:val="center"/>
        <w:rPr>
          <w:rFonts w:ascii="Garamond" w:hAnsi="Garamond"/>
          <w:sz w:val="24"/>
          <w:szCs w:val="24"/>
        </w:rPr>
      </w:pPr>
      <w:r w:rsidRPr="00B7119C">
        <w:rPr>
          <w:rFonts w:ascii="Garamond" w:eastAsia="Times New Roman" w:hAnsi="Garamond" w:cs="Times New Roman"/>
          <w:b/>
          <w:bCs/>
          <w:sz w:val="24"/>
          <w:szCs w:val="24"/>
        </w:rPr>
        <w:t>Proposal Application Form</w:t>
      </w:r>
    </w:p>
    <w:p w14:paraId="4DD53938" w14:textId="7D616A83"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6202F7A1" w14:textId="4C41799C" w:rsidR="00832569" w:rsidRPr="00B7119C" w:rsidRDefault="7957B999" w:rsidP="00931E86">
      <w:pPr>
        <w:rPr>
          <w:rFonts w:ascii="Garamond" w:hAnsi="Garamond"/>
          <w:sz w:val="24"/>
          <w:szCs w:val="24"/>
        </w:rPr>
      </w:pPr>
      <w:r w:rsidRPr="00B7119C">
        <w:rPr>
          <w:rFonts w:ascii="Garamond" w:eastAsia="Times New Roman" w:hAnsi="Garamond" w:cs="Times New Roman"/>
          <w:sz w:val="24"/>
          <w:szCs w:val="24"/>
        </w:rPr>
        <w:t xml:space="preserve">The William &amp; Mary Omnibus is accepting proposals from Government, International Relations, and Public Policy majors and faculty who would like to add a survey module to an omnibus study that will be conducted during the </w:t>
      </w:r>
      <w:r w:rsidR="00386DED" w:rsidRPr="00B7119C">
        <w:rPr>
          <w:rFonts w:ascii="Garamond" w:eastAsia="Times New Roman" w:hAnsi="Garamond" w:cs="Times New Roman"/>
          <w:sz w:val="24"/>
          <w:szCs w:val="24"/>
        </w:rPr>
        <w:t>Fall</w:t>
      </w:r>
      <w:r w:rsidRPr="00B7119C">
        <w:rPr>
          <w:rFonts w:ascii="Garamond" w:eastAsia="Times New Roman" w:hAnsi="Garamond" w:cs="Times New Roman"/>
          <w:sz w:val="24"/>
          <w:szCs w:val="24"/>
        </w:rPr>
        <w:t xml:space="preserve"> 202</w:t>
      </w:r>
      <w:r w:rsidR="00192F30">
        <w:rPr>
          <w:rFonts w:ascii="Garamond" w:eastAsia="Times New Roman" w:hAnsi="Garamond" w:cs="Times New Roman"/>
          <w:sz w:val="24"/>
          <w:szCs w:val="24"/>
        </w:rPr>
        <w:t>4</w:t>
      </w:r>
      <w:r w:rsidRPr="00B7119C">
        <w:rPr>
          <w:rFonts w:ascii="Garamond" w:eastAsia="Times New Roman" w:hAnsi="Garamond" w:cs="Times New Roman"/>
          <w:sz w:val="24"/>
          <w:szCs w:val="24"/>
        </w:rPr>
        <w:t xml:space="preserve"> semester. Subjects will be drawn from participating Government classes and all surveys will be completed online. </w:t>
      </w:r>
    </w:p>
    <w:p w14:paraId="5600C306" w14:textId="776AEBC6" w:rsidR="00832569" w:rsidRPr="00B7119C" w:rsidRDefault="7957B999">
      <w:pPr>
        <w:rPr>
          <w:rFonts w:ascii="Garamond" w:hAnsi="Garamond"/>
          <w:sz w:val="24"/>
          <w:szCs w:val="24"/>
        </w:rPr>
      </w:pPr>
      <w:r w:rsidRPr="00B7119C">
        <w:rPr>
          <w:rFonts w:ascii="Garamond" w:eastAsia="Times New Roman" w:hAnsi="Garamond" w:cs="Times New Roman"/>
          <w:b/>
          <w:bCs/>
          <w:sz w:val="24"/>
          <w:szCs w:val="24"/>
        </w:rPr>
        <w:t xml:space="preserve">Proposals will be accepted on a rolling basis until all space on the survey is taken, with a final deadline of </w:t>
      </w:r>
      <w:r w:rsidR="00192F30">
        <w:rPr>
          <w:rFonts w:ascii="Garamond" w:eastAsia="Times New Roman" w:hAnsi="Garamond" w:cs="Times New Roman"/>
          <w:b/>
          <w:bCs/>
          <w:sz w:val="24"/>
          <w:szCs w:val="24"/>
        </w:rPr>
        <w:t>September</w:t>
      </w:r>
      <w:r w:rsidR="00386DED" w:rsidRPr="00B7119C">
        <w:rPr>
          <w:rFonts w:ascii="Garamond" w:eastAsia="Times New Roman" w:hAnsi="Garamond" w:cs="Times New Roman"/>
          <w:b/>
          <w:bCs/>
          <w:sz w:val="24"/>
          <w:szCs w:val="24"/>
        </w:rPr>
        <w:t xml:space="preserve"> </w:t>
      </w:r>
      <w:r w:rsidR="00192F30">
        <w:rPr>
          <w:rFonts w:ascii="Garamond" w:eastAsia="Times New Roman" w:hAnsi="Garamond" w:cs="Times New Roman"/>
          <w:b/>
          <w:bCs/>
          <w:sz w:val="24"/>
          <w:szCs w:val="24"/>
        </w:rPr>
        <w:t>26</w:t>
      </w:r>
      <w:r w:rsidRPr="00B7119C">
        <w:rPr>
          <w:rFonts w:ascii="Garamond" w:eastAsia="Times New Roman" w:hAnsi="Garamond" w:cs="Times New Roman"/>
          <w:b/>
          <w:bCs/>
          <w:sz w:val="24"/>
          <w:szCs w:val="24"/>
        </w:rPr>
        <w:t>, 202</w:t>
      </w:r>
      <w:r w:rsidR="00192F30">
        <w:rPr>
          <w:rFonts w:ascii="Garamond" w:eastAsia="Times New Roman" w:hAnsi="Garamond" w:cs="Times New Roman"/>
          <w:b/>
          <w:bCs/>
          <w:sz w:val="24"/>
          <w:szCs w:val="24"/>
        </w:rPr>
        <w:t>4</w:t>
      </w:r>
      <w:r w:rsidR="0086256C">
        <w:rPr>
          <w:rFonts w:ascii="Garamond" w:eastAsia="Times New Roman" w:hAnsi="Garamond" w:cs="Times New Roman"/>
          <w:b/>
          <w:bCs/>
          <w:sz w:val="24"/>
          <w:szCs w:val="24"/>
        </w:rPr>
        <w:t>.</w:t>
      </w:r>
      <w:r w:rsidRPr="00B7119C">
        <w:rPr>
          <w:rFonts w:ascii="Garamond" w:eastAsia="Times New Roman" w:hAnsi="Garamond" w:cs="Times New Roman"/>
          <w:b/>
          <w:bCs/>
          <w:sz w:val="24"/>
          <w:szCs w:val="24"/>
        </w:rPr>
        <w:t xml:space="preserve"> </w:t>
      </w:r>
      <w:r w:rsidR="00386DED" w:rsidRPr="00B7119C">
        <w:rPr>
          <w:rFonts w:ascii="Garamond" w:eastAsia="Times New Roman" w:hAnsi="Garamond" w:cs="Times New Roman"/>
          <w:sz w:val="24"/>
          <w:szCs w:val="24"/>
        </w:rPr>
        <w:t xml:space="preserve">Please </w:t>
      </w:r>
      <w:r w:rsidR="0086256C">
        <w:rPr>
          <w:rFonts w:ascii="Garamond" w:eastAsia="Times New Roman" w:hAnsi="Garamond" w:cs="Times New Roman"/>
          <w:sz w:val="24"/>
          <w:szCs w:val="24"/>
        </w:rPr>
        <w:t>email</w:t>
      </w:r>
      <w:r w:rsidRPr="00B7119C">
        <w:rPr>
          <w:rFonts w:ascii="Garamond" w:eastAsia="Times New Roman" w:hAnsi="Garamond" w:cs="Times New Roman"/>
          <w:sz w:val="24"/>
          <w:szCs w:val="24"/>
        </w:rPr>
        <w:t xml:space="preserve"> your completed proposal and CITI certificates to </w:t>
      </w:r>
      <w:r w:rsidR="00386DED" w:rsidRPr="00B7119C">
        <w:rPr>
          <w:rFonts w:ascii="Garamond" w:eastAsia="Times New Roman" w:hAnsi="Garamond" w:cs="Times New Roman"/>
          <w:sz w:val="24"/>
          <w:szCs w:val="24"/>
        </w:rPr>
        <w:t xml:space="preserve">the Omnibus Student </w:t>
      </w:r>
      <w:r w:rsidR="00192F30">
        <w:rPr>
          <w:rFonts w:ascii="Garamond" w:eastAsia="Times New Roman" w:hAnsi="Garamond" w:cs="Times New Roman"/>
          <w:sz w:val="24"/>
          <w:szCs w:val="24"/>
        </w:rPr>
        <w:t>Co-</w:t>
      </w:r>
      <w:r w:rsidR="00386DED" w:rsidRPr="00B7119C">
        <w:rPr>
          <w:rFonts w:ascii="Garamond" w:eastAsia="Times New Roman" w:hAnsi="Garamond" w:cs="Times New Roman"/>
          <w:sz w:val="24"/>
          <w:szCs w:val="24"/>
        </w:rPr>
        <w:t>Director</w:t>
      </w:r>
      <w:r w:rsidR="0086256C">
        <w:rPr>
          <w:rFonts w:ascii="Garamond" w:eastAsia="Times New Roman" w:hAnsi="Garamond" w:cs="Times New Roman"/>
          <w:sz w:val="24"/>
          <w:szCs w:val="24"/>
        </w:rPr>
        <w:t xml:space="preserve">, </w:t>
      </w:r>
      <w:r w:rsidR="00192F30">
        <w:rPr>
          <w:rFonts w:ascii="Garamond" w:eastAsia="Times New Roman" w:hAnsi="Garamond" w:cs="Times New Roman"/>
          <w:sz w:val="24"/>
          <w:szCs w:val="24"/>
        </w:rPr>
        <w:t xml:space="preserve">Caroline Callahan </w:t>
      </w:r>
      <w:r w:rsidR="00386DED" w:rsidRPr="00B7119C">
        <w:rPr>
          <w:rFonts w:ascii="Garamond" w:eastAsia="Times New Roman" w:hAnsi="Garamond" w:cs="Times New Roman"/>
          <w:sz w:val="24"/>
          <w:szCs w:val="24"/>
        </w:rPr>
        <w:t>(</w:t>
      </w:r>
      <w:r w:rsidR="00192F30">
        <w:rPr>
          <w:rFonts w:ascii="Garamond" w:eastAsia="Times New Roman" w:hAnsi="Garamond" w:cs="Times New Roman"/>
          <w:sz w:val="24"/>
          <w:szCs w:val="24"/>
        </w:rPr>
        <w:t>cgcallahan</w:t>
      </w:r>
      <w:r w:rsidR="00386DED" w:rsidRPr="00B7119C">
        <w:rPr>
          <w:rFonts w:ascii="Garamond" w:eastAsia="Times New Roman" w:hAnsi="Garamond" w:cs="Times New Roman"/>
          <w:sz w:val="24"/>
          <w:szCs w:val="24"/>
        </w:rPr>
        <w:t>@wm.edu)</w:t>
      </w:r>
      <w:r w:rsidRPr="00B7119C">
        <w:rPr>
          <w:rFonts w:ascii="Garamond" w:eastAsia="Times New Roman" w:hAnsi="Garamond" w:cs="Times New Roman"/>
          <w:sz w:val="24"/>
          <w:szCs w:val="24"/>
        </w:rPr>
        <w:t xml:space="preserve">.  </w:t>
      </w:r>
    </w:p>
    <w:p w14:paraId="227A7937" w14:textId="36321783" w:rsidR="00832569" w:rsidRPr="00B7119C" w:rsidRDefault="0B477D44">
      <w:pPr>
        <w:rPr>
          <w:rFonts w:ascii="Garamond" w:hAnsi="Garamond"/>
          <w:sz w:val="24"/>
          <w:szCs w:val="24"/>
        </w:rPr>
      </w:pPr>
      <w:r w:rsidRPr="00B7119C">
        <w:rPr>
          <w:rFonts w:ascii="Garamond" w:eastAsia="Times New Roman" w:hAnsi="Garamond" w:cs="Times New Roman"/>
          <w:color w:val="000000" w:themeColor="text1"/>
          <w:sz w:val="24"/>
          <w:szCs w:val="24"/>
        </w:rPr>
        <w:t xml:space="preserve">Though pre-registration is not mandatory, we encourage you to pre-register your study. More information about pre-registration can be found on the </w:t>
      </w:r>
      <w:hyperlink r:id="rId5" w:anchor="submitresearch">
        <w:r w:rsidRPr="00B7119C">
          <w:rPr>
            <w:rStyle w:val="Hyperlink"/>
            <w:rFonts w:ascii="Garamond" w:eastAsia="Times New Roman" w:hAnsi="Garamond" w:cs="Times New Roman"/>
            <w:sz w:val="24"/>
            <w:szCs w:val="24"/>
          </w:rPr>
          <w:t>SSRMC website</w:t>
        </w:r>
      </w:hyperlink>
      <w:r w:rsidRPr="00B7119C">
        <w:rPr>
          <w:rFonts w:ascii="Garamond" w:eastAsia="Times New Roman" w:hAnsi="Garamond" w:cs="Times New Roman"/>
          <w:color w:val="000000" w:themeColor="text1"/>
          <w:sz w:val="24"/>
          <w:szCs w:val="24"/>
        </w:rPr>
        <w:t xml:space="preserve"> under Submit a Proposal.</w:t>
      </w:r>
    </w:p>
    <w:p w14:paraId="71A9DFD1" w14:textId="7678E958" w:rsidR="00832569" w:rsidRPr="00B7119C" w:rsidRDefault="0B477D44">
      <w:pPr>
        <w:rPr>
          <w:rFonts w:ascii="Garamond" w:hAnsi="Garamond"/>
          <w:sz w:val="24"/>
          <w:szCs w:val="24"/>
        </w:rPr>
      </w:pPr>
      <w:r w:rsidRPr="00B7119C">
        <w:rPr>
          <w:rFonts w:ascii="Garamond" w:eastAsia="Times New Roman" w:hAnsi="Garamond" w:cs="Times New Roman"/>
          <w:color w:val="000000" w:themeColor="text1"/>
          <w:sz w:val="24"/>
          <w:szCs w:val="24"/>
        </w:rPr>
        <w:t xml:space="preserve">The following organizations offer free pre-registration: </w:t>
      </w:r>
      <w:hyperlink r:id="rId6">
        <w:r w:rsidRPr="00B7119C">
          <w:rPr>
            <w:rStyle w:val="Hyperlink"/>
            <w:rFonts w:ascii="Garamond" w:eastAsia="Times New Roman" w:hAnsi="Garamond" w:cs="Times New Roman"/>
            <w:sz w:val="24"/>
            <w:szCs w:val="24"/>
          </w:rPr>
          <w:t>Center for Open Science</w:t>
        </w:r>
      </w:hyperlink>
      <w:r w:rsidRPr="00B7119C">
        <w:rPr>
          <w:rFonts w:ascii="Garamond" w:eastAsia="Times New Roman" w:hAnsi="Garamond" w:cs="Times New Roman"/>
          <w:color w:val="000000" w:themeColor="text1"/>
          <w:sz w:val="24"/>
          <w:szCs w:val="24"/>
        </w:rPr>
        <w:t xml:space="preserve"> and </w:t>
      </w:r>
      <w:hyperlink r:id="rId7">
        <w:proofErr w:type="spellStart"/>
        <w:r w:rsidRPr="00B7119C">
          <w:rPr>
            <w:rStyle w:val="Hyperlink"/>
            <w:rFonts w:ascii="Garamond" w:eastAsia="Times New Roman" w:hAnsi="Garamond" w:cs="Times New Roman"/>
            <w:sz w:val="24"/>
            <w:szCs w:val="24"/>
          </w:rPr>
          <w:t>AsPredicted</w:t>
        </w:r>
        <w:proofErr w:type="spellEnd"/>
      </w:hyperlink>
      <w:r w:rsidRPr="00B7119C">
        <w:rPr>
          <w:rFonts w:ascii="Garamond" w:eastAsia="Times New Roman" w:hAnsi="Garamond" w:cs="Times New Roman"/>
          <w:color w:val="000000" w:themeColor="text1"/>
          <w:sz w:val="24"/>
          <w:szCs w:val="24"/>
        </w:rPr>
        <w:t>.</w:t>
      </w:r>
    </w:p>
    <w:p w14:paraId="38537A2C" w14:textId="6F885AD6" w:rsidR="00832569" w:rsidRPr="00B7119C" w:rsidRDefault="0B477D44">
      <w:pPr>
        <w:rPr>
          <w:rFonts w:ascii="Garamond" w:hAnsi="Garamond"/>
          <w:sz w:val="24"/>
          <w:szCs w:val="24"/>
        </w:rPr>
      </w:pPr>
      <w:r w:rsidRPr="00B7119C">
        <w:rPr>
          <w:rFonts w:ascii="Garamond" w:eastAsia="Times New Roman" w:hAnsi="Garamond" w:cs="Times New Roman"/>
          <w:b/>
          <w:bCs/>
          <w:sz w:val="24"/>
          <w:szCs w:val="24"/>
          <w:u w:val="single"/>
        </w:rPr>
        <w:t>Important Notes</w:t>
      </w:r>
    </w:p>
    <w:p w14:paraId="0D1F5A48" w14:textId="1A20B35E" w:rsidR="00B7119C" w:rsidRPr="00B7119C" w:rsidRDefault="7957B999" w:rsidP="00B7119C">
      <w:pPr>
        <w:pStyle w:val="ListParagraph"/>
        <w:numPr>
          <w:ilvl w:val="0"/>
          <w:numId w:val="2"/>
        </w:numPr>
        <w:rPr>
          <w:rFonts w:ascii="Garamond" w:eastAsiaTheme="minorEastAsia" w:hAnsi="Garamond"/>
          <w:b/>
          <w:bCs/>
          <w:sz w:val="24"/>
          <w:szCs w:val="24"/>
        </w:rPr>
      </w:pPr>
      <w:r w:rsidRPr="00B7119C">
        <w:rPr>
          <w:rFonts w:ascii="Garamond" w:eastAsia="Times New Roman" w:hAnsi="Garamond" w:cs="Times New Roman"/>
          <w:b/>
          <w:bCs/>
          <w:sz w:val="24"/>
          <w:szCs w:val="24"/>
        </w:rPr>
        <w:t xml:space="preserve">You must submit your proposal to William and Mary’s IRB by </w:t>
      </w:r>
      <w:r w:rsidR="00192F30">
        <w:rPr>
          <w:rFonts w:ascii="Garamond" w:eastAsia="Times New Roman" w:hAnsi="Garamond" w:cs="Times New Roman"/>
          <w:b/>
          <w:bCs/>
          <w:sz w:val="24"/>
          <w:szCs w:val="24"/>
        </w:rPr>
        <w:t>September</w:t>
      </w:r>
      <w:r w:rsidR="00B7119C" w:rsidRPr="00B7119C">
        <w:rPr>
          <w:rFonts w:ascii="Garamond" w:eastAsia="Times New Roman" w:hAnsi="Garamond" w:cs="Times New Roman"/>
          <w:b/>
          <w:bCs/>
          <w:sz w:val="24"/>
          <w:szCs w:val="24"/>
        </w:rPr>
        <w:t xml:space="preserve"> </w:t>
      </w:r>
      <w:r w:rsidR="00192F30">
        <w:rPr>
          <w:rFonts w:ascii="Garamond" w:eastAsia="Times New Roman" w:hAnsi="Garamond" w:cs="Times New Roman"/>
          <w:b/>
          <w:bCs/>
          <w:sz w:val="24"/>
          <w:szCs w:val="24"/>
        </w:rPr>
        <w:t>26</w:t>
      </w:r>
      <w:r w:rsidRPr="00B7119C">
        <w:rPr>
          <w:rFonts w:ascii="Garamond" w:eastAsia="Times New Roman" w:hAnsi="Garamond" w:cs="Times New Roman"/>
          <w:b/>
          <w:bCs/>
          <w:sz w:val="24"/>
          <w:szCs w:val="24"/>
        </w:rPr>
        <w:t>, 202</w:t>
      </w:r>
      <w:r w:rsidR="00192F30">
        <w:rPr>
          <w:rFonts w:ascii="Garamond" w:eastAsia="Times New Roman" w:hAnsi="Garamond" w:cs="Times New Roman"/>
          <w:b/>
          <w:bCs/>
          <w:sz w:val="24"/>
          <w:szCs w:val="24"/>
        </w:rPr>
        <w:t>4</w:t>
      </w:r>
      <w:r w:rsidRPr="00B7119C">
        <w:rPr>
          <w:rFonts w:ascii="Garamond" w:eastAsia="Times New Roman" w:hAnsi="Garamond" w:cs="Times New Roman"/>
          <w:sz w:val="24"/>
          <w:szCs w:val="24"/>
        </w:rPr>
        <w:t>. Additionally, all researchers who will be accessing the data need to complete the proper ethics certification, a process that takes several hours. Documentation of this completion is now required when you submit your IRB. Please see the “</w:t>
      </w:r>
      <w:r w:rsidRPr="00B7119C">
        <w:rPr>
          <w:rFonts w:ascii="Garamond" w:eastAsia="Times New Roman" w:hAnsi="Garamond" w:cs="Times New Roman"/>
          <w:b/>
          <w:bCs/>
          <w:sz w:val="24"/>
          <w:szCs w:val="24"/>
        </w:rPr>
        <w:t>CITI on-line Compliance Training Programs</w:t>
      </w:r>
      <w:r w:rsidRPr="00B7119C">
        <w:rPr>
          <w:rFonts w:ascii="Garamond" w:eastAsia="Times New Roman" w:hAnsi="Garamond" w:cs="Times New Roman"/>
          <w:sz w:val="24"/>
          <w:szCs w:val="24"/>
        </w:rPr>
        <w:t xml:space="preserve">” information on the </w:t>
      </w:r>
      <w:hyperlink r:id="rId8">
        <w:r w:rsidRPr="00B7119C">
          <w:rPr>
            <w:rStyle w:val="Hyperlink"/>
            <w:rFonts w:ascii="Garamond" w:eastAsia="Times New Roman" w:hAnsi="Garamond" w:cs="Times New Roman"/>
            <w:sz w:val="24"/>
            <w:szCs w:val="24"/>
          </w:rPr>
          <w:t>W&amp;M Research Compliance website</w:t>
        </w:r>
      </w:hyperlink>
      <w:r w:rsidRPr="00B7119C">
        <w:rPr>
          <w:rFonts w:ascii="Garamond" w:eastAsia="Times New Roman" w:hAnsi="Garamond" w:cs="Times New Roman"/>
          <w:sz w:val="24"/>
          <w:szCs w:val="24"/>
        </w:rPr>
        <w:t>.</w:t>
      </w:r>
    </w:p>
    <w:p w14:paraId="69C8986A" w14:textId="06D7273E" w:rsidR="00832569" w:rsidRPr="00B7119C" w:rsidRDefault="0B477D44" w:rsidP="00B7119C">
      <w:pPr>
        <w:ind w:left="720"/>
        <w:rPr>
          <w:rFonts w:ascii="Garamond" w:eastAsiaTheme="minorEastAsia" w:hAnsi="Garamond"/>
          <w:b/>
          <w:bCs/>
          <w:sz w:val="24"/>
          <w:szCs w:val="24"/>
        </w:rPr>
      </w:pPr>
      <w:r w:rsidRPr="00B7119C">
        <w:rPr>
          <w:rFonts w:ascii="Garamond" w:eastAsia="Times New Roman" w:hAnsi="Garamond" w:cs="Times New Roman"/>
          <w:sz w:val="24"/>
          <w:szCs w:val="24"/>
        </w:rPr>
        <w:t>Please indicate in your IRB application that your subjects will be drawn from the Omnibus Project student subject pool. Your project cannot be programmed until you have submitted the necessary information to the IRB.</w:t>
      </w:r>
    </w:p>
    <w:p w14:paraId="7021E6AD" w14:textId="3CCF1A9C" w:rsidR="00832569" w:rsidRPr="00B7119C" w:rsidRDefault="0B477D44" w:rsidP="0B477D44">
      <w:pPr>
        <w:pStyle w:val="ListParagraph"/>
        <w:numPr>
          <w:ilvl w:val="0"/>
          <w:numId w:val="2"/>
        </w:numPr>
        <w:rPr>
          <w:rFonts w:ascii="Garamond" w:eastAsiaTheme="minorEastAsia" w:hAnsi="Garamond"/>
          <w:b/>
          <w:bCs/>
          <w:sz w:val="24"/>
          <w:szCs w:val="24"/>
        </w:rPr>
      </w:pPr>
      <w:r w:rsidRPr="00B7119C">
        <w:rPr>
          <w:rFonts w:ascii="Garamond" w:eastAsia="Times New Roman" w:hAnsi="Garamond" w:cs="Times New Roman"/>
          <w:b/>
          <w:bCs/>
          <w:sz w:val="24"/>
          <w:szCs w:val="24"/>
        </w:rPr>
        <w:t>It is your responsibility to ensure that your study is programmed in Qualtrics correctly</w:t>
      </w:r>
      <w:r w:rsidRPr="00B7119C">
        <w:rPr>
          <w:rFonts w:ascii="Garamond" w:eastAsia="Times New Roman" w:hAnsi="Garamond" w:cs="Times New Roman"/>
          <w:sz w:val="24"/>
          <w:szCs w:val="24"/>
        </w:rPr>
        <w:t xml:space="preserve">. This may mean programming part of it yourself if you have a particularly complicated design. In most cases, however, the project student director will program your study for you. When contacted by the project student director, please make sure that everything looks correct before you give your final approval. </w:t>
      </w:r>
    </w:p>
    <w:p w14:paraId="6A70EB30" w14:textId="2B3EE1CA"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 </w:t>
      </w:r>
    </w:p>
    <w:p w14:paraId="7118DC21" w14:textId="4E5E3E30"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 </w:t>
      </w:r>
    </w:p>
    <w:p w14:paraId="247F68F1" w14:textId="65E07322"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0EEE0D8E" w14:textId="2E04DED1"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3D1D8C21" w14:textId="2D1BB4AE" w:rsidR="00832569" w:rsidRPr="00B7119C" w:rsidRDefault="00832569" w:rsidP="0B477D44">
      <w:pPr>
        <w:rPr>
          <w:rFonts w:ascii="Garamond" w:eastAsia="Times New Roman" w:hAnsi="Garamond" w:cs="Times New Roman"/>
          <w:b/>
          <w:bCs/>
          <w:sz w:val="24"/>
          <w:szCs w:val="24"/>
        </w:rPr>
      </w:pPr>
    </w:p>
    <w:p w14:paraId="01E0F53E" w14:textId="77777777" w:rsidR="00B7119C" w:rsidRDefault="00B7119C" w:rsidP="0B477D44">
      <w:pPr>
        <w:jc w:val="center"/>
        <w:rPr>
          <w:rFonts w:ascii="Garamond" w:eastAsia="Times New Roman" w:hAnsi="Garamond" w:cs="Times New Roman"/>
          <w:b/>
          <w:bCs/>
          <w:sz w:val="24"/>
          <w:szCs w:val="24"/>
        </w:rPr>
      </w:pPr>
    </w:p>
    <w:p w14:paraId="21C024DA" w14:textId="77777777" w:rsidR="00192F30" w:rsidRDefault="00192F30" w:rsidP="0B477D44">
      <w:pPr>
        <w:jc w:val="center"/>
        <w:rPr>
          <w:rFonts w:ascii="Garamond" w:eastAsia="Times New Roman" w:hAnsi="Garamond" w:cs="Times New Roman"/>
          <w:b/>
          <w:bCs/>
          <w:sz w:val="24"/>
          <w:szCs w:val="24"/>
        </w:rPr>
      </w:pPr>
    </w:p>
    <w:p w14:paraId="4142AEB5" w14:textId="7A35ED63" w:rsidR="00832569" w:rsidRPr="00B7119C" w:rsidRDefault="0B477D44" w:rsidP="0B477D44">
      <w:pPr>
        <w:jc w:val="center"/>
        <w:rPr>
          <w:rFonts w:ascii="Garamond" w:hAnsi="Garamond"/>
          <w:sz w:val="24"/>
          <w:szCs w:val="24"/>
        </w:rPr>
      </w:pPr>
      <w:r w:rsidRPr="00B7119C">
        <w:rPr>
          <w:rFonts w:ascii="Garamond" w:eastAsia="Times New Roman" w:hAnsi="Garamond" w:cs="Times New Roman"/>
          <w:b/>
          <w:bCs/>
          <w:sz w:val="24"/>
          <w:szCs w:val="24"/>
        </w:rPr>
        <w:lastRenderedPageBreak/>
        <w:t>Omnibus Proposal Application</w:t>
      </w:r>
    </w:p>
    <w:p w14:paraId="2117FF72" w14:textId="1EB3CB50"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2BB912F3" w14:textId="2B1287C1"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Name: </w:t>
      </w:r>
    </w:p>
    <w:p w14:paraId="1531129A" w14:textId="7F3B12FC"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Email: </w:t>
      </w:r>
    </w:p>
    <w:p w14:paraId="3151A770" w14:textId="73B79134"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Pre-registration: </w:t>
      </w:r>
      <w:r w:rsidRPr="00B7119C">
        <w:rPr>
          <w:rFonts w:ascii="Garamond" w:eastAsia="Times New Roman" w:hAnsi="Garamond" w:cs="Times New Roman"/>
          <w:sz w:val="24"/>
          <w:szCs w:val="24"/>
        </w:rPr>
        <w:t xml:space="preserve">Please highlight the answer that applies to you. </w:t>
      </w:r>
    </w:p>
    <w:p w14:paraId="6FF7BC1A" w14:textId="1E6B8983" w:rsidR="00832569" w:rsidRPr="00B7119C" w:rsidRDefault="0B477D44" w:rsidP="0B477D44">
      <w:pPr>
        <w:pStyle w:val="ListParagraph"/>
        <w:numPr>
          <w:ilvl w:val="0"/>
          <w:numId w:val="1"/>
        </w:numPr>
        <w:rPr>
          <w:rFonts w:ascii="Garamond" w:eastAsiaTheme="minorEastAsia" w:hAnsi="Garamond"/>
          <w:sz w:val="24"/>
          <w:szCs w:val="24"/>
        </w:rPr>
      </w:pPr>
      <w:r w:rsidRPr="00B7119C">
        <w:rPr>
          <w:rFonts w:ascii="Garamond" w:eastAsia="Times New Roman" w:hAnsi="Garamond" w:cs="Times New Roman"/>
          <w:sz w:val="24"/>
          <w:szCs w:val="24"/>
        </w:rPr>
        <w:t xml:space="preserve">Yes, I will pre-register my study. </w:t>
      </w:r>
    </w:p>
    <w:p w14:paraId="15374EB8" w14:textId="224E4824" w:rsidR="00832569" w:rsidRPr="00B7119C" w:rsidRDefault="0B477D44" w:rsidP="0B477D44">
      <w:pPr>
        <w:pStyle w:val="ListParagraph"/>
        <w:numPr>
          <w:ilvl w:val="0"/>
          <w:numId w:val="1"/>
        </w:numPr>
        <w:rPr>
          <w:rFonts w:ascii="Garamond" w:eastAsiaTheme="minorEastAsia" w:hAnsi="Garamond"/>
          <w:sz w:val="24"/>
          <w:szCs w:val="24"/>
        </w:rPr>
      </w:pPr>
      <w:r w:rsidRPr="00B7119C">
        <w:rPr>
          <w:rFonts w:ascii="Garamond" w:eastAsia="Times New Roman" w:hAnsi="Garamond" w:cs="Times New Roman"/>
          <w:sz w:val="24"/>
          <w:szCs w:val="24"/>
        </w:rPr>
        <w:t xml:space="preserve">No, I am gathering this data for a pilot study. </w:t>
      </w:r>
    </w:p>
    <w:p w14:paraId="7B86F944" w14:textId="6079D910" w:rsidR="00832569" w:rsidRPr="00B7119C" w:rsidRDefault="0B477D44" w:rsidP="0B477D44">
      <w:pPr>
        <w:pStyle w:val="ListParagraph"/>
        <w:numPr>
          <w:ilvl w:val="0"/>
          <w:numId w:val="1"/>
        </w:numPr>
        <w:rPr>
          <w:rFonts w:ascii="Garamond" w:eastAsiaTheme="minorEastAsia" w:hAnsi="Garamond"/>
          <w:sz w:val="24"/>
          <w:szCs w:val="24"/>
        </w:rPr>
      </w:pPr>
      <w:r w:rsidRPr="00B7119C">
        <w:rPr>
          <w:rFonts w:ascii="Garamond" w:eastAsia="Times New Roman" w:hAnsi="Garamond" w:cs="Times New Roman"/>
          <w:sz w:val="24"/>
          <w:szCs w:val="24"/>
        </w:rPr>
        <w:t xml:space="preserve">No, I will not pre-register my study. </w:t>
      </w:r>
    </w:p>
    <w:p w14:paraId="1CA9C9BB" w14:textId="476AF29F"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IRB Application Number:</w:t>
      </w:r>
      <w:r w:rsidRPr="00B7119C">
        <w:rPr>
          <w:rFonts w:ascii="Garamond" w:eastAsia="Times New Roman" w:hAnsi="Garamond" w:cs="Times New Roman"/>
          <w:sz w:val="24"/>
          <w:szCs w:val="24"/>
        </w:rPr>
        <w:t xml:space="preserve"> </w:t>
      </w:r>
      <w:r w:rsidRPr="00B7119C">
        <w:rPr>
          <w:rFonts w:ascii="Garamond" w:eastAsia="Times New Roman" w:hAnsi="Garamond" w:cs="Times New Roman"/>
          <w:i/>
          <w:iCs/>
          <w:sz w:val="24"/>
          <w:szCs w:val="24"/>
        </w:rPr>
        <w:t>(You will receive this once you have submitted your protocol through the IRB system. It will be in a format like this: PHSC-2016-09-01-11111-jsettle)</w:t>
      </w:r>
      <w:r w:rsidRPr="00B7119C">
        <w:rPr>
          <w:rFonts w:ascii="Garamond" w:eastAsia="Times New Roman" w:hAnsi="Garamond" w:cs="Times New Roman"/>
          <w:sz w:val="24"/>
          <w:szCs w:val="24"/>
        </w:rPr>
        <w:t xml:space="preserve">: </w:t>
      </w:r>
    </w:p>
    <w:p w14:paraId="02868A0A" w14:textId="4B21CB57"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Project type</w:t>
      </w:r>
      <w:r w:rsidRPr="00B7119C">
        <w:rPr>
          <w:rFonts w:ascii="Garamond" w:eastAsia="Times New Roman" w:hAnsi="Garamond" w:cs="Times New Roman"/>
          <w:sz w:val="24"/>
          <w:szCs w:val="24"/>
        </w:rPr>
        <w:t xml:space="preserve"> (thesis, pilot testing, etc.): </w:t>
      </w:r>
    </w:p>
    <w:p w14:paraId="4467BB81" w14:textId="6A010C2D"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Please provide a </w:t>
      </w:r>
      <w:r w:rsidRPr="00B7119C">
        <w:rPr>
          <w:rFonts w:ascii="Garamond" w:eastAsia="Times New Roman" w:hAnsi="Garamond" w:cs="Times New Roman"/>
          <w:b/>
          <w:bCs/>
          <w:sz w:val="24"/>
          <w:szCs w:val="24"/>
        </w:rPr>
        <w:t>brief rationale</w:t>
      </w:r>
      <w:r w:rsidRPr="00B7119C">
        <w:rPr>
          <w:rFonts w:ascii="Garamond" w:eastAsia="Times New Roman" w:hAnsi="Garamond" w:cs="Times New Roman"/>
          <w:sz w:val="24"/>
          <w:szCs w:val="24"/>
        </w:rPr>
        <w:t xml:space="preserve"> of your study, including your research question, hypotheses, and required sample size:</w:t>
      </w:r>
    </w:p>
    <w:p w14:paraId="798A0586" w14:textId="4FD6A250" w:rsidR="00832569" w:rsidRPr="00B7119C" w:rsidRDefault="0B477D44">
      <w:pPr>
        <w:rPr>
          <w:rFonts w:ascii="Garamond" w:hAnsi="Garamond"/>
          <w:sz w:val="24"/>
          <w:szCs w:val="24"/>
        </w:rPr>
      </w:pPr>
      <w:r w:rsidRPr="00B7119C">
        <w:rPr>
          <w:rFonts w:ascii="Garamond" w:eastAsia="Cambria" w:hAnsi="Garamond" w:cs="Cambria"/>
          <w:sz w:val="24"/>
          <w:szCs w:val="24"/>
        </w:rPr>
        <w:t xml:space="preserve"> </w:t>
      </w:r>
    </w:p>
    <w:p w14:paraId="4201B862" w14:textId="51620070" w:rsidR="00832569" w:rsidRPr="00B7119C" w:rsidRDefault="00832569" w:rsidP="0B477D44">
      <w:pPr>
        <w:rPr>
          <w:rFonts w:ascii="Garamond" w:eastAsia="Cambria" w:hAnsi="Garamond" w:cs="Cambria"/>
          <w:sz w:val="24"/>
          <w:szCs w:val="24"/>
        </w:rPr>
      </w:pPr>
    </w:p>
    <w:p w14:paraId="5519263C" w14:textId="3CC944CE"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The following “common variables” will be collected for everyone’s use. (See </w:t>
      </w:r>
      <w:hyperlink r:id="rId9">
        <w:r w:rsidRPr="00B7119C">
          <w:rPr>
            <w:rStyle w:val="Hyperlink"/>
            <w:rFonts w:ascii="Garamond" w:eastAsia="Times New Roman" w:hAnsi="Garamond" w:cs="Times New Roman"/>
            <w:sz w:val="24"/>
            <w:szCs w:val="24"/>
          </w:rPr>
          <w:t>http://ssrmc.wm.edu/omnibus-project/submit-a-research-proposal/</w:t>
        </w:r>
      </w:hyperlink>
      <w:r w:rsidRPr="00B7119C">
        <w:rPr>
          <w:rFonts w:ascii="Garamond" w:eastAsia="Times New Roman" w:hAnsi="Garamond" w:cs="Times New Roman"/>
          <w:sz w:val="24"/>
          <w:szCs w:val="24"/>
        </w:rPr>
        <w:t xml:space="preserve"> for more information on the wording of the common questions.) Please highlight the variables you are interested in, as well as indicate any considerations you may have (e.g. you would like income to be measured a certain way):</w:t>
      </w:r>
    </w:p>
    <w:p w14:paraId="46026873" w14:textId="56F911CA" w:rsidR="00832569" w:rsidRPr="00B7119C" w:rsidRDefault="0B477D44">
      <w:pPr>
        <w:rPr>
          <w:rFonts w:ascii="Garamond" w:hAnsi="Garamond"/>
          <w:sz w:val="24"/>
          <w:szCs w:val="24"/>
        </w:rPr>
      </w:pPr>
      <w:r w:rsidRPr="00B7119C">
        <w:rPr>
          <w:rFonts w:ascii="Garamond" w:eastAsia="Times New Roman" w:hAnsi="Garamond" w:cs="Times New Roman"/>
          <w:sz w:val="24"/>
          <w:szCs w:val="24"/>
        </w:rPr>
        <w:t>Race</w:t>
      </w:r>
      <w:r w:rsidR="001E10DA" w:rsidRPr="00B7119C">
        <w:rPr>
          <w:rFonts w:ascii="Garamond" w:hAnsi="Garamond"/>
          <w:sz w:val="24"/>
          <w:szCs w:val="24"/>
        </w:rPr>
        <w:tab/>
      </w:r>
      <w:r w:rsidR="001E10DA" w:rsidRPr="00B7119C">
        <w:rPr>
          <w:rFonts w:ascii="Garamond" w:hAnsi="Garamond"/>
          <w:sz w:val="24"/>
          <w:szCs w:val="24"/>
        </w:rPr>
        <w:tab/>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Gender                                    Age</w:t>
      </w:r>
    </w:p>
    <w:p w14:paraId="4BD52F4F" w14:textId="1C7EEF16" w:rsidR="00832569" w:rsidRPr="00B7119C" w:rsidRDefault="0B477D44">
      <w:pPr>
        <w:rPr>
          <w:rFonts w:ascii="Garamond" w:hAnsi="Garamond"/>
          <w:sz w:val="24"/>
          <w:szCs w:val="24"/>
        </w:rPr>
      </w:pPr>
      <w:r w:rsidRPr="00B7119C">
        <w:rPr>
          <w:rFonts w:ascii="Garamond" w:eastAsia="Times New Roman" w:hAnsi="Garamond" w:cs="Times New Roman"/>
          <w:sz w:val="24"/>
          <w:szCs w:val="24"/>
        </w:rPr>
        <w:t>Family income</w:t>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Location</w:t>
      </w:r>
      <w:r w:rsidR="001E10DA" w:rsidRPr="00B7119C">
        <w:rPr>
          <w:rFonts w:ascii="Garamond" w:hAnsi="Garamond"/>
          <w:sz w:val="24"/>
          <w:szCs w:val="24"/>
        </w:rPr>
        <w:tab/>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Partisanship</w:t>
      </w:r>
    </w:p>
    <w:p w14:paraId="318CAB4C" w14:textId="44B6860B" w:rsidR="00832569" w:rsidRPr="00B7119C" w:rsidRDefault="0B477D44">
      <w:pPr>
        <w:rPr>
          <w:rFonts w:ascii="Garamond" w:hAnsi="Garamond"/>
          <w:sz w:val="24"/>
          <w:szCs w:val="24"/>
        </w:rPr>
      </w:pPr>
      <w:r w:rsidRPr="00B7119C">
        <w:rPr>
          <w:rFonts w:ascii="Garamond" w:eastAsia="Times New Roman" w:hAnsi="Garamond" w:cs="Times New Roman"/>
          <w:sz w:val="24"/>
          <w:szCs w:val="24"/>
        </w:rPr>
        <w:t>Ideology</w:t>
      </w:r>
      <w:r w:rsidR="001E10DA" w:rsidRPr="00B7119C">
        <w:rPr>
          <w:rFonts w:ascii="Garamond" w:hAnsi="Garamond"/>
          <w:sz w:val="24"/>
          <w:szCs w:val="24"/>
        </w:rPr>
        <w:tab/>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Political interest</w:t>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Political knowledge</w:t>
      </w:r>
    </w:p>
    <w:p w14:paraId="12B50A8E" w14:textId="6205A837" w:rsidR="00832569" w:rsidRPr="00B7119C" w:rsidRDefault="0B477D44" w:rsidP="0B477D44">
      <w:pPr>
        <w:rPr>
          <w:rFonts w:ascii="Garamond" w:eastAsia="Times New Roman" w:hAnsi="Garamond" w:cs="Times New Roman"/>
          <w:sz w:val="24"/>
          <w:szCs w:val="24"/>
        </w:rPr>
      </w:pPr>
      <w:r w:rsidRPr="00B7119C">
        <w:rPr>
          <w:rFonts w:ascii="Garamond" w:eastAsia="Times New Roman" w:hAnsi="Garamond" w:cs="Times New Roman"/>
          <w:sz w:val="24"/>
          <w:szCs w:val="24"/>
        </w:rPr>
        <w:t>Information seeking</w:t>
      </w:r>
      <w:r w:rsidR="001E10DA" w:rsidRPr="00B7119C">
        <w:rPr>
          <w:rFonts w:ascii="Garamond" w:hAnsi="Garamond"/>
          <w:sz w:val="24"/>
          <w:szCs w:val="24"/>
        </w:rPr>
        <w:tab/>
      </w:r>
      <w:r w:rsidR="001E10DA" w:rsidRPr="00B7119C">
        <w:rPr>
          <w:rFonts w:ascii="Garamond" w:hAnsi="Garamond"/>
          <w:sz w:val="24"/>
          <w:szCs w:val="24"/>
        </w:rPr>
        <w:tab/>
      </w:r>
      <w:r w:rsidRPr="00B7119C">
        <w:rPr>
          <w:rFonts w:ascii="Garamond" w:eastAsia="Times New Roman" w:hAnsi="Garamond" w:cs="Times New Roman"/>
          <w:sz w:val="24"/>
          <w:szCs w:val="24"/>
        </w:rPr>
        <w:t>Political participation</w:t>
      </w:r>
      <w:r w:rsidR="001E10DA" w:rsidRPr="00B7119C">
        <w:rPr>
          <w:rFonts w:ascii="Garamond" w:hAnsi="Garamond"/>
          <w:sz w:val="24"/>
          <w:szCs w:val="24"/>
        </w:rPr>
        <w:tab/>
      </w:r>
      <w:r w:rsidR="001E10DA" w:rsidRPr="00B7119C">
        <w:rPr>
          <w:rFonts w:ascii="Garamond" w:hAnsi="Garamond"/>
          <w:sz w:val="24"/>
          <w:szCs w:val="24"/>
        </w:rPr>
        <w:tab/>
      </w:r>
    </w:p>
    <w:p w14:paraId="40A0E876" w14:textId="0187FA76"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1CEDF547" w14:textId="40FD6F69"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Considerations: </w:t>
      </w:r>
    </w:p>
    <w:p w14:paraId="13635510" w14:textId="1F96001E"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6CB65FB8" w14:textId="2028F387"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2E85CF86" w14:textId="68938B51" w:rsidR="00832569" w:rsidRPr="00B7119C" w:rsidRDefault="00832569" w:rsidP="0B477D44">
      <w:pPr>
        <w:rPr>
          <w:rFonts w:ascii="Garamond" w:eastAsia="Times New Roman" w:hAnsi="Garamond" w:cs="Times New Roman"/>
          <w:sz w:val="24"/>
          <w:szCs w:val="24"/>
        </w:rPr>
      </w:pPr>
    </w:p>
    <w:p w14:paraId="5885301A" w14:textId="700611D4" w:rsidR="00832569" w:rsidRPr="00B7119C" w:rsidRDefault="00832569" w:rsidP="0B477D44">
      <w:pPr>
        <w:rPr>
          <w:rFonts w:ascii="Garamond" w:eastAsia="Times New Roman" w:hAnsi="Garamond" w:cs="Times New Roman"/>
          <w:sz w:val="24"/>
          <w:szCs w:val="24"/>
        </w:rPr>
      </w:pPr>
    </w:p>
    <w:p w14:paraId="2CA927D9" w14:textId="6027FF65"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6FF16087" w14:textId="77777777" w:rsidR="00192F30" w:rsidRDefault="00192F30">
      <w:pPr>
        <w:rPr>
          <w:rFonts w:ascii="Garamond" w:eastAsia="Times New Roman" w:hAnsi="Garamond" w:cs="Times New Roman"/>
          <w:b/>
          <w:bCs/>
          <w:sz w:val="24"/>
          <w:szCs w:val="24"/>
        </w:rPr>
      </w:pPr>
    </w:p>
    <w:p w14:paraId="57BEC2D3" w14:textId="63528627"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lastRenderedPageBreak/>
        <w:t>Protocol</w:t>
      </w:r>
    </w:p>
    <w:p w14:paraId="6E2F1886" w14:textId="0548C9C8" w:rsidR="00832569" w:rsidRPr="00B7119C" w:rsidRDefault="0B477D44">
      <w:pPr>
        <w:rPr>
          <w:rFonts w:ascii="Garamond" w:hAnsi="Garamond"/>
          <w:sz w:val="24"/>
          <w:szCs w:val="24"/>
        </w:rPr>
      </w:pPr>
      <w:r w:rsidRPr="00B7119C">
        <w:rPr>
          <w:rFonts w:ascii="Garamond" w:eastAsia="Times New Roman" w:hAnsi="Garamond" w:cs="Times New Roman"/>
          <w:b/>
          <w:bCs/>
          <w:sz w:val="24"/>
          <w:szCs w:val="24"/>
        </w:rPr>
        <w:t xml:space="preserve"> </w:t>
      </w:r>
    </w:p>
    <w:p w14:paraId="592AE4B6" w14:textId="3FEBF543"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Describe the protocol you would like to include on the Omnibus survey. Include eight or fewer core questions that you need to be included for your project, as well as any additional questions you would like included if there is room in the study. </w:t>
      </w:r>
      <w:r w:rsidRPr="00B7119C">
        <w:rPr>
          <w:rFonts w:ascii="Garamond" w:eastAsia="Times New Roman" w:hAnsi="Garamond" w:cs="Times New Roman"/>
          <w:b/>
          <w:bCs/>
          <w:sz w:val="24"/>
          <w:szCs w:val="24"/>
        </w:rPr>
        <w:t xml:space="preserve">Make sure to include the exact wording of questions and answer options, as well as all necessary information regarding question-ordering, survey logic, randomization, and branching. </w:t>
      </w:r>
    </w:p>
    <w:p w14:paraId="0AE7EA0B" w14:textId="0933B6FD"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42472FDE" w14:textId="363B2B1F"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55AEAB57" w14:textId="3018A4C1" w:rsidR="00832569" w:rsidRPr="00B7119C" w:rsidRDefault="00832569" w:rsidP="0B477D44">
      <w:pPr>
        <w:rPr>
          <w:rFonts w:ascii="Garamond" w:eastAsia="Times New Roman" w:hAnsi="Garamond" w:cs="Times New Roman"/>
          <w:sz w:val="24"/>
          <w:szCs w:val="24"/>
        </w:rPr>
      </w:pPr>
    </w:p>
    <w:p w14:paraId="789A252A" w14:textId="23DE70F9" w:rsidR="00832569" w:rsidRPr="00B7119C" w:rsidRDefault="0B477D44">
      <w:pPr>
        <w:rPr>
          <w:rFonts w:ascii="Garamond" w:hAnsi="Garamond"/>
          <w:sz w:val="24"/>
          <w:szCs w:val="24"/>
        </w:rPr>
      </w:pPr>
      <w:r w:rsidRPr="00B7119C">
        <w:rPr>
          <w:rFonts w:ascii="Garamond" w:eastAsia="Times New Roman" w:hAnsi="Garamond" w:cs="Times New Roman"/>
          <w:sz w:val="24"/>
          <w:szCs w:val="24"/>
        </w:rPr>
        <w:t>Core questions:</w:t>
      </w:r>
    </w:p>
    <w:p w14:paraId="1F1DBF98" w14:textId="02651FA8"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648368FE" w14:textId="413836ED"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77197C70" w14:textId="146DCF44" w:rsidR="00832569" w:rsidRPr="00B7119C" w:rsidRDefault="0B477D44">
      <w:pPr>
        <w:rPr>
          <w:rFonts w:ascii="Garamond" w:hAnsi="Garamond"/>
          <w:sz w:val="24"/>
          <w:szCs w:val="24"/>
        </w:rPr>
      </w:pPr>
      <w:r w:rsidRPr="00B7119C">
        <w:rPr>
          <w:rFonts w:ascii="Garamond" w:eastAsia="Times New Roman" w:hAnsi="Garamond" w:cs="Times New Roman"/>
          <w:sz w:val="24"/>
          <w:szCs w:val="24"/>
        </w:rPr>
        <w:t xml:space="preserve"> </w:t>
      </w:r>
    </w:p>
    <w:p w14:paraId="55204FB5" w14:textId="6F8C1A09" w:rsidR="00832569" w:rsidRPr="00B7119C" w:rsidRDefault="0B477D44">
      <w:pPr>
        <w:rPr>
          <w:rFonts w:ascii="Garamond" w:hAnsi="Garamond"/>
          <w:sz w:val="24"/>
          <w:szCs w:val="24"/>
        </w:rPr>
      </w:pPr>
      <w:r w:rsidRPr="00B7119C">
        <w:rPr>
          <w:rFonts w:ascii="Garamond" w:eastAsia="Times New Roman" w:hAnsi="Garamond" w:cs="Times New Roman"/>
          <w:sz w:val="24"/>
          <w:szCs w:val="24"/>
        </w:rPr>
        <w:t>Additional questions:</w:t>
      </w:r>
    </w:p>
    <w:p w14:paraId="42DD537B" w14:textId="0CA1392A" w:rsidR="00832569" w:rsidRPr="00B7119C" w:rsidRDefault="00832569" w:rsidP="0B477D44">
      <w:pPr>
        <w:rPr>
          <w:rFonts w:ascii="Garamond" w:eastAsia="Times New Roman" w:hAnsi="Garamond" w:cs="Times New Roman"/>
          <w:sz w:val="24"/>
          <w:szCs w:val="24"/>
        </w:rPr>
      </w:pPr>
    </w:p>
    <w:p w14:paraId="2C078E63" w14:textId="1F997211" w:rsidR="00832569" w:rsidRPr="00B7119C" w:rsidRDefault="00832569" w:rsidP="0B477D44">
      <w:pPr>
        <w:rPr>
          <w:rFonts w:ascii="Garamond" w:hAnsi="Garamond"/>
          <w:sz w:val="24"/>
          <w:szCs w:val="24"/>
        </w:rPr>
      </w:pPr>
    </w:p>
    <w:sectPr w:rsidR="00832569" w:rsidRPr="00B7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443D"/>
    <w:multiLevelType w:val="hybridMultilevel"/>
    <w:tmpl w:val="3C760334"/>
    <w:lvl w:ilvl="0" w:tplc="3E76C4C6">
      <w:start w:val="1"/>
      <w:numFmt w:val="decimal"/>
      <w:lvlText w:val="%1."/>
      <w:lvlJc w:val="left"/>
      <w:pPr>
        <w:ind w:left="720" w:hanging="360"/>
      </w:pPr>
    </w:lvl>
    <w:lvl w:ilvl="1" w:tplc="95E2A5A0">
      <w:start w:val="1"/>
      <w:numFmt w:val="lowerLetter"/>
      <w:lvlText w:val="%2."/>
      <w:lvlJc w:val="left"/>
      <w:pPr>
        <w:ind w:left="1440" w:hanging="360"/>
      </w:pPr>
    </w:lvl>
    <w:lvl w:ilvl="2" w:tplc="763678B2">
      <w:start w:val="1"/>
      <w:numFmt w:val="lowerRoman"/>
      <w:lvlText w:val="%3."/>
      <w:lvlJc w:val="right"/>
      <w:pPr>
        <w:ind w:left="2160" w:hanging="180"/>
      </w:pPr>
    </w:lvl>
    <w:lvl w:ilvl="3" w:tplc="C7CA4E84">
      <w:start w:val="1"/>
      <w:numFmt w:val="decimal"/>
      <w:lvlText w:val="%4."/>
      <w:lvlJc w:val="left"/>
      <w:pPr>
        <w:ind w:left="2880" w:hanging="360"/>
      </w:pPr>
    </w:lvl>
    <w:lvl w:ilvl="4" w:tplc="B14082C0">
      <w:start w:val="1"/>
      <w:numFmt w:val="lowerLetter"/>
      <w:lvlText w:val="%5."/>
      <w:lvlJc w:val="left"/>
      <w:pPr>
        <w:ind w:left="3600" w:hanging="360"/>
      </w:pPr>
    </w:lvl>
    <w:lvl w:ilvl="5" w:tplc="784C92F6">
      <w:start w:val="1"/>
      <w:numFmt w:val="lowerRoman"/>
      <w:lvlText w:val="%6."/>
      <w:lvlJc w:val="right"/>
      <w:pPr>
        <w:ind w:left="4320" w:hanging="180"/>
      </w:pPr>
    </w:lvl>
    <w:lvl w:ilvl="6" w:tplc="4A588492">
      <w:start w:val="1"/>
      <w:numFmt w:val="decimal"/>
      <w:lvlText w:val="%7."/>
      <w:lvlJc w:val="left"/>
      <w:pPr>
        <w:ind w:left="5040" w:hanging="360"/>
      </w:pPr>
    </w:lvl>
    <w:lvl w:ilvl="7" w:tplc="3BD6DFDA">
      <w:start w:val="1"/>
      <w:numFmt w:val="lowerLetter"/>
      <w:lvlText w:val="%8."/>
      <w:lvlJc w:val="left"/>
      <w:pPr>
        <w:ind w:left="5760" w:hanging="360"/>
      </w:pPr>
    </w:lvl>
    <w:lvl w:ilvl="8" w:tplc="6F44E8C4">
      <w:start w:val="1"/>
      <w:numFmt w:val="lowerRoman"/>
      <w:lvlText w:val="%9."/>
      <w:lvlJc w:val="right"/>
      <w:pPr>
        <w:ind w:left="6480" w:hanging="180"/>
      </w:pPr>
    </w:lvl>
  </w:abstractNum>
  <w:abstractNum w:abstractNumId="1" w15:restartNumberingAfterBreak="0">
    <w:nsid w:val="2A2F7A67"/>
    <w:multiLevelType w:val="hybridMultilevel"/>
    <w:tmpl w:val="3EFEFF64"/>
    <w:lvl w:ilvl="0" w:tplc="5AB2B0CE">
      <w:start w:val="1"/>
      <w:numFmt w:val="decimal"/>
      <w:lvlText w:val="%1."/>
      <w:lvlJc w:val="left"/>
      <w:pPr>
        <w:ind w:left="720" w:hanging="360"/>
      </w:pPr>
    </w:lvl>
    <w:lvl w:ilvl="1" w:tplc="57C0EF46">
      <w:start w:val="1"/>
      <w:numFmt w:val="lowerLetter"/>
      <w:lvlText w:val="%2."/>
      <w:lvlJc w:val="left"/>
      <w:pPr>
        <w:ind w:left="1440" w:hanging="360"/>
      </w:pPr>
    </w:lvl>
    <w:lvl w:ilvl="2" w:tplc="08D2C5B6">
      <w:start w:val="1"/>
      <w:numFmt w:val="lowerRoman"/>
      <w:lvlText w:val="%3."/>
      <w:lvlJc w:val="right"/>
      <w:pPr>
        <w:ind w:left="2160" w:hanging="180"/>
      </w:pPr>
    </w:lvl>
    <w:lvl w:ilvl="3" w:tplc="803E5A82">
      <w:start w:val="1"/>
      <w:numFmt w:val="decimal"/>
      <w:lvlText w:val="%4."/>
      <w:lvlJc w:val="left"/>
      <w:pPr>
        <w:ind w:left="2880" w:hanging="360"/>
      </w:pPr>
    </w:lvl>
    <w:lvl w:ilvl="4" w:tplc="A75CE48A">
      <w:start w:val="1"/>
      <w:numFmt w:val="lowerLetter"/>
      <w:lvlText w:val="%5."/>
      <w:lvlJc w:val="left"/>
      <w:pPr>
        <w:ind w:left="3600" w:hanging="360"/>
      </w:pPr>
    </w:lvl>
    <w:lvl w:ilvl="5" w:tplc="157C8128">
      <w:start w:val="1"/>
      <w:numFmt w:val="lowerRoman"/>
      <w:lvlText w:val="%6."/>
      <w:lvlJc w:val="right"/>
      <w:pPr>
        <w:ind w:left="4320" w:hanging="180"/>
      </w:pPr>
    </w:lvl>
    <w:lvl w:ilvl="6" w:tplc="7444BFF0">
      <w:start w:val="1"/>
      <w:numFmt w:val="decimal"/>
      <w:lvlText w:val="%7."/>
      <w:lvlJc w:val="left"/>
      <w:pPr>
        <w:ind w:left="5040" w:hanging="360"/>
      </w:pPr>
    </w:lvl>
    <w:lvl w:ilvl="7" w:tplc="D1A06230">
      <w:start w:val="1"/>
      <w:numFmt w:val="lowerLetter"/>
      <w:lvlText w:val="%8."/>
      <w:lvlJc w:val="left"/>
      <w:pPr>
        <w:ind w:left="5760" w:hanging="360"/>
      </w:pPr>
    </w:lvl>
    <w:lvl w:ilvl="8" w:tplc="231E921C">
      <w:start w:val="1"/>
      <w:numFmt w:val="lowerRoman"/>
      <w:lvlText w:val="%9."/>
      <w:lvlJc w:val="right"/>
      <w:pPr>
        <w:ind w:left="6480" w:hanging="180"/>
      </w:pPr>
    </w:lvl>
  </w:abstractNum>
  <w:num w:numId="1" w16cid:durableId="1336686505">
    <w:abstractNumId w:val="0"/>
  </w:num>
  <w:num w:numId="2" w16cid:durableId="4117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B96EB6"/>
    <w:rsid w:val="00192F30"/>
    <w:rsid w:val="001A0E9B"/>
    <w:rsid w:val="001E10DA"/>
    <w:rsid w:val="00386DED"/>
    <w:rsid w:val="00622D08"/>
    <w:rsid w:val="00751AE1"/>
    <w:rsid w:val="007F3419"/>
    <w:rsid w:val="00832569"/>
    <w:rsid w:val="0086256C"/>
    <w:rsid w:val="00931E86"/>
    <w:rsid w:val="00934CC4"/>
    <w:rsid w:val="00B7119C"/>
    <w:rsid w:val="0B477D44"/>
    <w:rsid w:val="5A3B59EC"/>
    <w:rsid w:val="7957B999"/>
    <w:rsid w:val="79B96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6EB6"/>
  <w15:chartTrackingRefBased/>
  <w15:docId w15:val="{0A04C74F-8753-4CF9-B4F5-A27F7743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31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edu/offices/sponsoredprograms/researchcompliance/index.php" TargetMode="External"/><Relationship Id="rId3" Type="http://schemas.openxmlformats.org/officeDocument/2006/relationships/settings" Target="settings.xml"/><Relationship Id="rId7" Type="http://schemas.openxmlformats.org/officeDocument/2006/relationships/hyperlink" Target="https://aspredic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f.io/prereg/" TargetMode="External"/><Relationship Id="rId11" Type="http://schemas.openxmlformats.org/officeDocument/2006/relationships/theme" Target="theme/theme1.xml"/><Relationship Id="rId5" Type="http://schemas.openxmlformats.org/officeDocument/2006/relationships/hyperlink" Target="https://ssrmc.wm.edu/omnibus-proje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rmc.wm.edu/omnibus-project/submit-a-research-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De Chiara, Sofia</cp:lastModifiedBy>
  <cp:revision>3</cp:revision>
  <dcterms:created xsi:type="dcterms:W3CDTF">2024-09-15T20:57:00Z</dcterms:created>
  <dcterms:modified xsi:type="dcterms:W3CDTF">2024-09-15T20:59:00Z</dcterms:modified>
</cp:coreProperties>
</file>